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Pr="00A9430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A9430F">
        <w:rPr>
          <w:rFonts w:eastAsia="Arial"/>
          <w:b/>
          <w:bCs/>
        </w:rPr>
        <w:t>3.2.</w:t>
      </w:r>
      <w:r w:rsidRPr="00A9430F">
        <w:tab/>
      </w:r>
      <w:r w:rsidRPr="00A9430F">
        <w:rPr>
          <w:rFonts w:eastAsia="Arial"/>
          <w:b/>
          <w:bCs/>
        </w:rPr>
        <w:t>Subtiekėjų bei specialistų pasitelkimas ir keitimas</w:t>
      </w:r>
    </w:p>
    <w:p w14:paraId="4A8926FF" w14:textId="77777777" w:rsidR="00027B83" w:rsidRPr="00A9430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Pr="00A9430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A9430F">
        <w:rPr>
          <w:rFonts w:eastAsia="Arial"/>
        </w:rPr>
        <w:t>3.2.1.</w:t>
      </w:r>
      <w:r w:rsidRPr="00A9430F">
        <w:rPr>
          <w:rFonts w:eastAsia="Arial"/>
        </w:rPr>
        <w:tab/>
      </w:r>
      <w:r w:rsidRPr="00A9430F">
        <w:rPr>
          <w:rFonts w:eastAsia="Arial"/>
          <w:shd w:val="clear" w:color="auto" w:fill="FFFFFF"/>
        </w:rPr>
        <w:t>Tiekėjas įsipareigoja užtikrinti, kad Sutartį vykdys pirkime pasiūlyti ir kvalifikaci</w:t>
      </w:r>
      <w:r w:rsidRPr="00A9430F">
        <w:rPr>
          <w:rFonts w:eastAsia="Arial"/>
        </w:rPr>
        <w:t>jos</w:t>
      </w:r>
      <w:r w:rsidRPr="00A9430F">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9430F">
        <w:rPr>
          <w:rFonts w:eastAsia="Arial"/>
        </w:rPr>
        <w:t xml:space="preserve">ir specialistų </w:t>
      </w:r>
      <w:r w:rsidRPr="00A9430F">
        <w:rPr>
          <w:rFonts w:eastAsia="Arial"/>
          <w:shd w:val="clear" w:color="auto" w:fill="FFFFFF"/>
        </w:rPr>
        <w:t>veiksmus ar neveikimą.</w:t>
      </w:r>
    </w:p>
    <w:p w14:paraId="32417A90" w14:textId="77777777" w:rsidR="00027B83" w:rsidRPr="00A9430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A9430F">
        <w:rPr>
          <w:rFonts w:eastAsia="Arial"/>
        </w:rPr>
        <w:t>3.2.2.</w:t>
      </w:r>
      <w:r w:rsidRPr="00A9430F">
        <w:rPr>
          <w:rFonts w:eastAsia="Arial"/>
        </w:rPr>
        <w:tab/>
      </w:r>
      <w:r w:rsidRPr="00A9430F">
        <w:rPr>
          <w:rFonts w:eastAsia="Arial"/>
          <w:shd w:val="clear" w:color="auto" w:fill="FFFFFF"/>
        </w:rPr>
        <w:t>Sutarties vykdymui pasitelkiami subtiekėjai ir (ar) specialistai (jeigu tokie pasitelkiami) nurodomi Specialiosiose sąlygose.</w:t>
      </w:r>
    </w:p>
    <w:p w14:paraId="1507AC13" w14:textId="5F0560BF" w:rsidR="00027B83" w:rsidRPr="00A9430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9430F">
        <w:rPr>
          <w:rFonts w:eastAsia="Arial"/>
        </w:rPr>
        <w:t>3.2.3.</w:t>
      </w:r>
      <w:r w:rsidRPr="00A9430F">
        <w:tab/>
      </w:r>
      <w:r w:rsidR="00D418E6" w:rsidRPr="00A9430F">
        <w:rPr>
          <w:rFonts w:eastAsia="Arial"/>
          <w:kern w:val="2"/>
          <w:szCs w:val="24"/>
        </w:rPr>
        <w:t>Tiekėjas gali keisti ir (ar) pasitelkti subtiekėjus ir (ar) specialistus šiame Sutarties poskyryje nustatytais atvejais ir tvarka</w:t>
      </w:r>
      <w:r w:rsidRPr="00A9430F">
        <w:rPr>
          <w:rFonts w:eastAsia="Arial"/>
        </w:rPr>
        <w:t>.</w:t>
      </w:r>
    </w:p>
    <w:p w14:paraId="62610C7F" w14:textId="77777777" w:rsidR="00027B83" w:rsidRPr="00A9430F"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A9430F">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A9430F">
        <w:rPr>
          <w:rFonts w:eastAsia="Cambria"/>
          <w:shd w:val="clear" w:color="auto" w:fill="FFFFFF"/>
        </w:rPr>
        <w:t xml:space="preserve">3.2.5. </w:t>
      </w:r>
      <w:r w:rsidR="00D418E6" w:rsidRPr="00A9430F">
        <w:rPr>
          <w:rFonts w:eastAsia="Cambria"/>
          <w:shd w:val="clear" w:color="auto" w:fill="FFFFFF"/>
        </w:rPr>
        <w:t xml:space="preserve">Jei Tiekėjas pasitelkia naują subtiekėją arba pakeičia esamą subtiekėją ir (ar) specialistą, negavęs </w:t>
      </w:r>
      <w:r w:rsidR="00D418E6" w:rsidRPr="00A9430F">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sidRPr="00A9430F">
        <w:rPr>
          <w:rFonts w:eastAsia="Cambria"/>
        </w:rPr>
        <w:t>,</w:t>
      </w:r>
      <w:r w:rsidR="00D418E6" w:rsidRPr="00A9430F">
        <w:rPr>
          <w:rFonts w:eastAsia="Cambria"/>
          <w:shd w:val="clear" w:color="auto" w:fill="FFFFFF"/>
        </w:rPr>
        <w:t xml:space="preserve"> kokybės vadybos sistemos ir (arba) aplinkos apsaugos vadybos sistemos standartų </w:t>
      </w:r>
      <w:r w:rsidR="00D418E6" w:rsidRPr="00A9430F">
        <w:rPr>
          <w:rFonts w:eastAsia="Cambria"/>
        </w:rPr>
        <w:t xml:space="preserve">reikalavimų, reikalavimų dėl pašalinimo pagrindų nebuvimo, atitikties nacionalinio saugumo interesams bei reikalavimams </w:t>
      </w:r>
      <w:r w:rsidR="00D418E6" w:rsidRPr="00A9430F">
        <w:rPr>
          <w:rFonts w:eastAsia="Arial"/>
          <w:shd w:val="clear" w:color="auto" w:fill="FFFFFF"/>
        </w:rPr>
        <w:t xml:space="preserve">nebūti registruotu (nuolat gyvenančiu ar turinčiu pilietybę) nepatikimomis laikomose valstybėse ar teritorijose </w:t>
      </w:r>
      <w:r w:rsidR="00D418E6" w:rsidRPr="00A9430F">
        <w:rPr>
          <w:rFonts w:eastAsia="Cambria"/>
        </w:rPr>
        <w:t>(jei taikoma) ir Tiekėjo pasiūlyme nurodytų sąlygų pirkimo dokumentuose nustatytiems Kokybiniams</w:t>
      </w:r>
      <w:r w:rsidR="00D418E6" w:rsidRPr="00A9430F">
        <w:rPr>
          <w:rFonts w:eastAsia="Cambria"/>
          <w:b/>
          <w:bCs/>
        </w:rPr>
        <w:t xml:space="preserve"> </w:t>
      </w:r>
      <w:r w:rsidR="00D418E6" w:rsidRPr="00A9430F">
        <w:rPr>
          <w:rFonts w:eastAsia="Cambria"/>
        </w:rPr>
        <w:t>kriterijams pagrįsti (jei taikoma)</w:t>
      </w:r>
      <w:r w:rsidR="00D418E6" w:rsidRPr="00A9430F">
        <w:rPr>
          <w:rFonts w:eastAsia="Cambria"/>
          <w:shd w:val="clear" w:color="auto" w:fill="FFFFFF"/>
        </w:rPr>
        <w:t>, Tiekėjui taikoma Specialiosiose sąlygose nustatyto dydžio bauda</w:t>
      </w:r>
      <w:r w:rsidRPr="00A9430F">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2D5C" w14:textId="77777777" w:rsidR="000474C6" w:rsidRDefault="000474C6">
      <w:pPr>
        <w:rPr>
          <w:sz w:val="20"/>
        </w:rPr>
      </w:pPr>
      <w:r>
        <w:rPr>
          <w:sz w:val="20"/>
        </w:rPr>
        <w:separator/>
      </w:r>
    </w:p>
  </w:endnote>
  <w:endnote w:type="continuationSeparator" w:id="0">
    <w:p w14:paraId="1B0B41BC" w14:textId="77777777" w:rsidR="000474C6" w:rsidRDefault="000474C6">
      <w:pPr>
        <w:rPr>
          <w:sz w:val="20"/>
        </w:rPr>
      </w:pPr>
      <w:r>
        <w:rPr>
          <w:sz w:val="20"/>
        </w:rPr>
        <w:continuationSeparator/>
      </w:r>
    </w:p>
  </w:endnote>
  <w:endnote w:type="continuationNotice" w:id="1">
    <w:p w14:paraId="150A3CEE" w14:textId="77777777" w:rsidR="000474C6" w:rsidRDefault="00047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A4530" w14:textId="77777777" w:rsidR="000474C6" w:rsidRDefault="000474C6">
      <w:pPr>
        <w:rPr>
          <w:sz w:val="20"/>
        </w:rPr>
      </w:pPr>
      <w:r>
        <w:rPr>
          <w:sz w:val="20"/>
        </w:rPr>
        <w:separator/>
      </w:r>
    </w:p>
  </w:footnote>
  <w:footnote w:type="continuationSeparator" w:id="0">
    <w:p w14:paraId="5F1DB51F" w14:textId="77777777" w:rsidR="000474C6" w:rsidRDefault="000474C6">
      <w:pPr>
        <w:rPr>
          <w:sz w:val="20"/>
        </w:rPr>
      </w:pPr>
      <w:r>
        <w:rPr>
          <w:sz w:val="20"/>
        </w:rPr>
        <w:continuationSeparator/>
      </w:r>
    </w:p>
  </w:footnote>
  <w:footnote w:type="continuationNotice" w:id="1">
    <w:p w14:paraId="331161E9" w14:textId="77777777" w:rsidR="000474C6" w:rsidRDefault="000474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74C6"/>
    <w:rsid w:val="000872D2"/>
    <w:rsid w:val="000A13E1"/>
    <w:rsid w:val="000A7475"/>
    <w:rsid w:val="000B0897"/>
    <w:rsid w:val="000B3E38"/>
    <w:rsid w:val="001322CD"/>
    <w:rsid w:val="00245EA0"/>
    <w:rsid w:val="003B104E"/>
    <w:rsid w:val="004253F1"/>
    <w:rsid w:val="0043003B"/>
    <w:rsid w:val="00480651"/>
    <w:rsid w:val="004A2AF4"/>
    <w:rsid w:val="004F10FB"/>
    <w:rsid w:val="00500708"/>
    <w:rsid w:val="005521DA"/>
    <w:rsid w:val="007604B0"/>
    <w:rsid w:val="007D4CAA"/>
    <w:rsid w:val="0083118A"/>
    <w:rsid w:val="00925978"/>
    <w:rsid w:val="009728BC"/>
    <w:rsid w:val="00A72765"/>
    <w:rsid w:val="00A9430F"/>
    <w:rsid w:val="00AD13BC"/>
    <w:rsid w:val="00D13EBE"/>
    <w:rsid w:val="00D418E6"/>
    <w:rsid w:val="00D66AE2"/>
    <w:rsid w:val="00DA4E0C"/>
    <w:rsid w:val="00DF7341"/>
    <w:rsid w:val="00E65D44"/>
    <w:rsid w:val="00EF5956"/>
    <w:rsid w:val="00F60BD9"/>
    <w:rsid w:val="00FB1FC9"/>
    <w:rsid w:val="00FB71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497A67A4-6BC1-4896-8D3A-FE820D741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Mikulėnė</cp:lastModifiedBy>
  <cp:revision>3</cp:revision>
  <dcterms:created xsi:type="dcterms:W3CDTF">2025-04-23T05:46:00Z</dcterms:created>
  <dcterms:modified xsi:type="dcterms:W3CDTF">2025-09-16T08:52:00Z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